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05" w:rsidRPr="00FD3405" w:rsidRDefault="00FD3405" w:rsidP="00FD3405">
      <w:pPr>
        <w:rPr>
          <w:rFonts w:ascii="Times" w:eastAsia="Times New Roman" w:hAnsi="Times" w:cs="Times New Roman"/>
          <w:sz w:val="69"/>
          <w:szCs w:val="69"/>
          <w:lang w:val="en-US"/>
        </w:rPr>
      </w:pPr>
      <w:r w:rsidRPr="00FD3405">
        <w:rPr>
          <w:rFonts w:ascii="Times" w:eastAsia="Times New Roman" w:hAnsi="Times" w:cs="Times New Roman"/>
          <w:sz w:val="69"/>
          <w:szCs w:val="69"/>
          <w:lang w:val="en-US"/>
        </w:rPr>
        <w:t>P R I V A C Y V E R K L A R I N G</w:t>
      </w:r>
    </w:p>
    <w:p w:rsidR="00FD3405" w:rsidRPr="00FD3405" w:rsidRDefault="00FD3405" w:rsidP="00FD3405">
      <w:pPr>
        <w:outlineLvl w:val="0"/>
        <w:rPr>
          <w:rFonts w:ascii="Times" w:eastAsia="Times New Roman" w:hAnsi="Times" w:cs="Times New Roman"/>
          <w:lang w:val="en-US"/>
        </w:rPr>
      </w:pPr>
      <w:bookmarkStart w:id="0" w:name="_GoBack"/>
      <w:proofErr w:type="spellStart"/>
      <w:r w:rsidRPr="00FD3405">
        <w:rPr>
          <w:rFonts w:ascii="Times" w:eastAsia="Times New Roman" w:hAnsi="Times" w:cs="Times New Roman"/>
          <w:lang w:val="en-US"/>
        </w:rPr>
        <w:t>Algemeen</w:t>
      </w:r>
      <w:proofErr w:type="spellEnd"/>
    </w:p>
    <w:p w:rsidR="00FD3405" w:rsidRPr="00FD3405" w:rsidRDefault="00FD3405" w:rsidP="00FD3405">
      <w:pPr>
        <w:outlineLvl w:val="0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Als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ondernemer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ben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verantwoordelijk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hecht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veel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waarde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privacy en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bescherming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deze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privacyverklaring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wil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transparante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informatie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geven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 over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hoe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omgaan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doen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nodige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privacy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waarborgen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zorgvuldig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We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houden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toepasselijke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wet-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regelgeving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waaronder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Algemene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Verordening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outlineLvl w:val="0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Gegevensbescherming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(AVG).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Indien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na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doornemen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privacy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verklaring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of in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algemenere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zin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vragen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heeft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hierover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of contact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wenst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nemen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dit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via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onderstaande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>:</w:t>
      </w:r>
    </w:p>
    <w:p w:rsidR="00FD3405" w:rsidRPr="00FD3405" w:rsidRDefault="00FD3405" w:rsidP="00FD3405">
      <w:pPr>
        <w:outlineLvl w:val="0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Marja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gramStart"/>
      <w:r w:rsidRPr="00FD3405">
        <w:rPr>
          <w:rFonts w:ascii="Times" w:eastAsia="Times New Roman" w:hAnsi="Times" w:cs="Times New Roman"/>
          <w:lang w:val="en-US"/>
        </w:rPr>
        <w:t>Trier  E</w:t>
      </w:r>
      <w:proofErr w:type="gramEnd"/>
      <w:r w:rsidRPr="00FD3405">
        <w:rPr>
          <w:rFonts w:ascii="Times" w:eastAsia="Times New Roman" w:hAnsi="Times" w:cs="Times New Roman"/>
          <w:lang w:val="en-US"/>
        </w:rPr>
        <w:t>-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mailadres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: marjavantrier@xs4all.nl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Telefoon</w:t>
      </w:r>
      <w:proofErr w:type="spellEnd"/>
      <w:r w:rsidRPr="00FD3405">
        <w:rPr>
          <w:rFonts w:ascii="Times" w:eastAsia="Times New Roman" w:hAnsi="Times" w:cs="Times New Roman"/>
          <w:lang w:val="en-US"/>
        </w:rPr>
        <w:t>: 0416 363713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Waarom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door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ten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behoeve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volgende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doeleinden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rechtsgronden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: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als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speller of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klant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gebruik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maken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werkzaamheden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versturen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e-mails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aangaande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activiteiten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onderneming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Welke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vragen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bewaren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Algemene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identiteitsgegevens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: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voornaam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naam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adres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woonplaats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telefoonnummer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>(s), email-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adres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geboortedatum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Deze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schriftelijk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of per email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verkregen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aangaan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contacten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 w:rsidRPr="00FD3405">
        <w:rPr>
          <w:rFonts w:ascii="Times" w:eastAsia="Times New Roman" w:hAnsi="Times" w:cs="Times New Roman"/>
          <w:lang w:val="en-US"/>
        </w:rPr>
        <w:t xml:space="preserve">We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gebruiken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verzamelde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enkel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doeleinden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waarvoor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verkregen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werden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Wie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deze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r w:rsidRPr="00FD3405">
        <w:rPr>
          <w:rFonts w:ascii="Times" w:eastAsia="Times New Roman" w:hAnsi="Times" w:cs="Times New Roman"/>
          <w:lang w:val="en-US"/>
        </w:rPr>
        <w:t xml:space="preserve">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die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geeft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enkel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door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gramStart"/>
      <w:r w:rsidRPr="00FD3405">
        <w:rPr>
          <w:rFonts w:ascii="Times" w:eastAsia="Times New Roman" w:hAnsi="Times" w:cs="Times New Roman"/>
          <w:lang w:val="en-US"/>
        </w:rPr>
        <w:t xml:space="preserve">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gebruikt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in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periode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rondom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contract.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Na die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termijn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louter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bewaard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als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overzicht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r w:rsidRPr="00FD3405">
        <w:rPr>
          <w:rFonts w:ascii="Times" w:eastAsia="Times New Roman" w:hAnsi="Times" w:cs="Times New Roman"/>
          <w:lang w:val="en-US"/>
        </w:rPr>
        <w:t xml:space="preserve">Hoe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beveiligen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bewaard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beveiligd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computersysteem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  <w:proofErr w:type="gram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Deze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gramStart"/>
      <w:r w:rsidRPr="00FD3405">
        <w:rPr>
          <w:rFonts w:ascii="Times" w:eastAsia="Times New Roman" w:hAnsi="Times" w:cs="Times New Roman"/>
          <w:lang w:val="en-US"/>
        </w:rPr>
        <w:t>steeds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geback-upt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hersteld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worden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fysieke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of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technische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incidenten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omtrent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r w:rsidRPr="00FD3405">
        <w:rPr>
          <w:rFonts w:ascii="Times" w:eastAsia="Times New Roman" w:hAnsi="Times" w:cs="Times New Roman"/>
          <w:lang w:val="en-US"/>
        </w:rPr>
        <w:t xml:space="preserve">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heeft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inzage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kopie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correctie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of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verwijdering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gramStart"/>
      <w:r w:rsidRPr="00FD3405">
        <w:rPr>
          <w:rFonts w:ascii="Times" w:eastAsia="Times New Roman" w:hAnsi="Times" w:cs="Times New Roman"/>
          <w:lang w:val="en-US"/>
        </w:rPr>
        <w:t>van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persoonsgegeven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welke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ontvangen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hebben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Bovenaan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dit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privacy statement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staat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hoe u contact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opnemen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Tevens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bezwaar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maken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persoons</w:t>
      </w:r>
      <w:proofErr w:type="spellEnd"/>
      <w:r w:rsidRPr="00FD3405">
        <w:rPr>
          <w:rFonts w:ascii="Times" w:eastAsia="Times New Roman" w:hAnsi="Times" w:cs="Times New Roman"/>
          <w:lang w:val="en-US"/>
        </w:rPr>
        <w:t>-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(of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deel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hiervan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) door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mij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Ook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heeft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de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gramStart"/>
      <w:r w:rsidRPr="00FD3405">
        <w:rPr>
          <w:rFonts w:ascii="Times" w:eastAsia="Times New Roman" w:hAnsi="Times" w:cs="Times New Roman"/>
          <w:lang w:val="en-US"/>
        </w:rPr>
        <w:t>door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verstrekte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gegevens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door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laten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overdragen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uzelf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of in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opdracht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van u direct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andere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partij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vragen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om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gramStart"/>
      <w:r w:rsidRPr="00FD3405">
        <w:rPr>
          <w:rFonts w:ascii="Times" w:eastAsia="Times New Roman" w:hAnsi="Times" w:cs="Times New Roman"/>
          <w:lang w:val="en-US"/>
        </w:rPr>
        <w:t>u</w:t>
      </w:r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legitimeren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voordat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gehoor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kunnen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geven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voornoemde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verzoeken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Klachten</w:t>
      </w:r>
      <w:proofErr w:type="spellEnd"/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Mocht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klacht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hebben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over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verwerking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uw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persoonsgegevens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dan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vragen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hierover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direct contact met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ons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nemen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U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heeft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altijd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recht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klacht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in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te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dienen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bij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de Privacy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Commissie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dit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is de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toezichthoudende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autoriteit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het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gebied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Privacybescherming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. </w:t>
      </w:r>
      <w:r w:rsidRPr="00FD3405">
        <w:rPr>
          <w:rFonts w:ascii="Times" w:eastAsia="Times New Roman" w:hAnsi="Times" w:cs="Times New Roman"/>
          <w:lang w:val="en-US"/>
        </w:rPr>
        <w:br/>
      </w:r>
      <w:proofErr w:type="spellStart"/>
      <w:r w:rsidRPr="00FD3405">
        <w:rPr>
          <w:rFonts w:ascii="Times" w:eastAsia="Times New Roman" w:hAnsi="Times" w:cs="Times New Roman"/>
          <w:lang w:val="en-US"/>
        </w:rPr>
        <w:t>Wijziging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privacy statement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FD3405">
        <w:rPr>
          <w:rFonts w:ascii="Times" w:eastAsia="Times New Roman" w:hAnsi="Times" w:cs="Times New Roman"/>
          <w:lang w:val="en-US"/>
        </w:rPr>
        <w:t>Marja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van Trier </w:t>
      </w:r>
      <w:proofErr w:type="spellStart"/>
      <w:proofErr w:type="gramStart"/>
      <w:r w:rsidRPr="00FD3405">
        <w:rPr>
          <w:rFonts w:ascii="Times" w:eastAsia="Times New Roman" w:hAnsi="Times" w:cs="Times New Roman"/>
          <w:lang w:val="en-US"/>
        </w:rPr>
        <w:t>kan</w:t>
      </w:r>
      <w:proofErr w:type="spellEnd"/>
      <w:proofErr w:type="gram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haar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privacy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verklaring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wijzigen</w:t>
      </w:r>
      <w:proofErr w:type="spell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r w:rsidRPr="00FD3405">
        <w:rPr>
          <w:rFonts w:ascii="Times" w:eastAsia="Times New Roman" w:hAnsi="Times" w:cs="Times New Roman"/>
          <w:lang w:val="en-US"/>
        </w:rPr>
        <w:t xml:space="preserve">Van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deze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wijziging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zullen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we steeds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een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aankondiging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doen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onze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proofErr w:type="gramStart"/>
      <w:r w:rsidRPr="00FD3405">
        <w:rPr>
          <w:rFonts w:ascii="Times" w:eastAsia="Times New Roman" w:hAnsi="Times" w:cs="Times New Roman"/>
          <w:lang w:val="en-US"/>
        </w:rPr>
        <w:t>website</w:t>
      </w:r>
      <w:proofErr w:type="gramEnd"/>
      <w:r w:rsidRPr="00FD3405">
        <w:rPr>
          <w:rFonts w:ascii="Times" w:eastAsia="Times New Roman" w:hAnsi="Times" w:cs="Times New Roman"/>
          <w:lang w:val="en-US"/>
        </w:rPr>
        <w:t>.</w:t>
      </w:r>
    </w:p>
    <w:p w:rsidR="00FD3405" w:rsidRPr="00FD3405" w:rsidRDefault="00FD3405" w:rsidP="00FD3405">
      <w:pPr>
        <w:jc w:val="both"/>
        <w:rPr>
          <w:rFonts w:ascii="Times" w:eastAsia="Times New Roman" w:hAnsi="Times" w:cs="Times New Roman"/>
          <w:lang w:val="en-US"/>
        </w:rPr>
      </w:pPr>
      <w:r w:rsidRPr="00FD3405">
        <w:rPr>
          <w:rFonts w:ascii="Times" w:eastAsia="Times New Roman" w:hAnsi="Times" w:cs="Times New Roman"/>
          <w:lang w:val="en-US"/>
        </w:rPr>
        <w:t xml:space="preserve">Loon op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Zand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FD3405">
        <w:rPr>
          <w:rFonts w:ascii="Times" w:eastAsia="Times New Roman" w:hAnsi="Times" w:cs="Times New Roman"/>
          <w:lang w:val="en-US"/>
        </w:rPr>
        <w:t>Juni</w:t>
      </w:r>
      <w:proofErr w:type="spellEnd"/>
      <w:r w:rsidRPr="00FD3405">
        <w:rPr>
          <w:rFonts w:ascii="Times" w:eastAsia="Times New Roman" w:hAnsi="Times" w:cs="Times New Roman"/>
          <w:lang w:val="en-US"/>
        </w:rPr>
        <w:t xml:space="preserve"> 2018</w:t>
      </w:r>
    </w:p>
    <w:p w:rsidR="00FA6836" w:rsidRPr="00FD3405" w:rsidRDefault="00FA6836" w:rsidP="00FD3405">
      <w:pPr>
        <w:ind w:left="-1134" w:right="-914" w:firstLine="1134"/>
        <w:jc w:val="both"/>
      </w:pPr>
    </w:p>
    <w:bookmarkEnd w:id="0"/>
    <w:sectPr w:rsidR="00FA6836" w:rsidRPr="00FD3405" w:rsidSect="00FD340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5"/>
    <w:rsid w:val="00921BB8"/>
    <w:rsid w:val="00FA6836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56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2437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2018-06-25T12:36:00Z</dcterms:created>
  <dcterms:modified xsi:type="dcterms:W3CDTF">2018-06-25T12:54:00Z</dcterms:modified>
</cp:coreProperties>
</file>